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حمزة مولى الرضا
</w:t>
      </w:r>
    </w:p>
    <w:p>
      <w:pPr>
        <w:jc w:val="start"/>
        <w:bidi/>
      </w:pPr>
      <w:r>
        <w:rPr>
          <w:rFonts w:ascii="arial" w:hAnsi="arial" w:eastAsia="arial" w:cs="arial"/>
          <w:sz w:val="28"/>
          <w:szCs w:val="28"/>
          <w:b w:val="1"/>
          <w:bCs w:val="1"/>
          <w:rtl/>
        </w:rPr>
        <w:t xml:space="preserve">أبو حمزة مولى الرضا
</w:t>
      </w:r>
    </w:p>
    <w:p>
      <w:pPr/>
      <w:r>
        <w:rPr/>
        <w:t xml:space="preserve">أبو حمزة مولى الرضا عليه السلام</w:t>
      </w:r>
    </w:p>
    <w:p/>
    <w:p>
      <w:pPr/>
      <w:r>
        <w:rPr/>
        <w:t xml:space="preserve">ذكره الشيخ في رجاله فقال في باب الكنى من أصحاب الرضا عليه السلام أبو حمزة مولاه.</w:t>
      </w:r>
    </w:p>
    <w:p/>
    <w:p>
      <w:pPr/>
      <w:r>
        <w:rPr/>
        <w:t xml:space="preserve">(تتمة)</w:t>
      </w:r>
    </w:p>
    <w:p/>
    <w:p>
      <w:pPr/>
      <w:r>
        <w:rPr/>
        <w:t xml:space="preserve">في مشتركات الكاظمي: ومنهم أبو حمزة المشترك بين ثقة وغيره ويمكن استعلام أنه الثمالي ثابت بن دينار الثقة بما ذكر في بابه كنية دينار أبو صفية وأنه الغنوي برواية عبد الله بين الصلت عنه قال وأبو حمزة أيضا مولى الرصا عليه السلام وأبو حمزة الأزدي من أصحاب علي عليه السلام وحيث لا تميز فالوقف (اه).</w:t>
      </w:r>
    </w:p>
    <w:p>
      <w:pPr>
        <w:jc w:val="start"/>
        <w:bidi/>
      </w:pPr>
      <w:r>
        <w:rPr>
          <w:sz w:val="24"/>
          <w:szCs w:val="24"/>
          <w:b w:val="1"/>
          <w:bCs w:val="1"/>
          <w:rtl/>
        </w:rPr>
        <w:t xml:space="preserve">
أعيان الشيعة،(دار التعارف للمطبوعات - بيروت،1983،ط 1،ج 2،ص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2026-07-05T06:40:52+03:00</dcterms:created>
  <dcterms:modified xsi:type="dcterms:W3CDTF">2026-07-05T06:40:52+03:00</dcterms:modified>
</cp:coreProperties>
</file>

<file path=docProps/custom.xml><?xml version="1.0" encoding="utf-8"?>
<Properties xmlns="http://schemas.openxmlformats.org/officeDocument/2006/custom-properties" xmlns:vt="http://schemas.openxmlformats.org/officeDocument/2006/docPropsVTypes"/>
</file>