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الملبدي
</w:t>
      </w:r>
    </w:p>
    <w:p>
      <w:pPr>
        <w:jc w:val="start"/>
        <w:bidi/>
      </w:pPr>
      <w:r>
        <w:rPr>
          <w:rFonts w:ascii="arial" w:hAnsi="arial" w:eastAsia="arial" w:cs="arial"/>
          <w:sz w:val="28"/>
          <w:szCs w:val="28"/>
          <w:b w:val="1"/>
          <w:bCs w:val="1"/>
          <w:rtl/>
        </w:rPr>
        <w:t xml:space="preserve">أبو الحسين الملبدي
</w:t>
      </w:r>
    </w:p>
    <w:p>
      <w:pPr/>
      <w:r>
        <w:rPr/>
        <w:t xml:space="preserve">أبو الحسين الملبدي ذكره الشيخ في رجاله في باب من لم يرو عنهم عليهم السلام وقال من أهل سرخس من أهل الأدب والمعرفة في وقت الظاهرية (اه) لعل المراد بالظاهرية أتباع داود الظاهري.</w:t>
      </w:r>
    </w:p>
    <w:p>
      <w:pPr>
        <w:jc w:val="start"/>
        <w:bidi/>
      </w:pPr>
      <w:r>
        <w:rPr>
          <w:sz w:val="24"/>
          <w:szCs w:val="24"/>
          <w:b w:val="1"/>
          <w:bCs w:val="1"/>
          <w:rtl/>
        </w:rPr>
        <w:t xml:space="preserve">
أعيان الشيعة،(دار التعارف للمطبوعات - بيروت،1983،ط 1،ج 2،ص 342)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2026-07-05T05:34:52+03:00</dcterms:created>
  <dcterms:modified xsi:type="dcterms:W3CDTF">2026-07-05T05:34:52+03:00</dcterms:modified>
</cp:coreProperties>
</file>

<file path=docProps/custom.xml><?xml version="1.0" encoding="utf-8"?>
<Properties xmlns="http://schemas.openxmlformats.org/officeDocument/2006/custom-properties" xmlns:vt="http://schemas.openxmlformats.org/officeDocument/2006/docPropsVTypes"/>
</file>