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الطرسوسي
</w:t>
      </w:r>
    </w:p>
    <w:p>
      <w:pPr/>
      <w:r>
        <w:rPr/>
        <w:t xml:space="preserve">الطرسوسي  إبراهيم بن علي بن أحمد بن عبد الواحد ابن عبد المنعم الطرسوسي، نجم الدين: قاض مصنف. ولد ومات في دمشق، وولى القضاء بعد والده (سنة 746) وأفتى ودرس، وألف كتبا منها (الإشارات في ضبط المشكلات) و (الإعلام في مصطلح الشهود والأحكام) و (الاختلافات الواقعة في المصنفات) و (أنفع الوسائل - ط) يعرف بالفتاوى الطرسوسية، و (ذخيرة الناظر في الأشباه والنظائر - خ) في فقه الحنفية، و (الفوائد المنظومة) فقه، ويسمى (الفوائد البدرية - خ) و (الدرة السنية في شرح الفوائد الفقهية - خ) شرح منظومة له، في شستربتي 3085 و (الانموذج من العلوم لأرباب الفهوم في اربعة وعشرين علما - خ) في أوقاف بغداد، الرقم 6470 و (وفيات الأعيان من مذهب أبي حنيفة النعمان - خ) في الظاهرية (الرقم 9625) و (تحفة الترك فيما يجب ان يعمل في الملك - خ) في مكتبة عارف حكمت (83 فقه حنفغي) مصور في جامعة الرياض (الفيلم 92) 77 ورقة.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2026-05-16T18:42:07+03:00</dcterms:created>
  <dcterms:modified xsi:type="dcterms:W3CDTF">2026-05-16T18:42:07+03:00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