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أبو الحسن السمسمي
</w:t>
      </w:r>
    </w:p>
    <w:p>
      <w:pPr>
        <w:jc w:val="start"/>
        <w:bidi/>
      </w:pPr>
      <w:r>
        <w:rPr>
          <w:rFonts w:ascii="arial" w:hAnsi="arial" w:eastAsia="arial" w:cs="arial"/>
          <w:sz w:val="28"/>
          <w:szCs w:val="28"/>
          <w:b w:val="1"/>
          <w:bCs w:val="1"/>
          <w:rtl/>
        </w:rPr>
        <w:t xml:space="preserve">الشيخ أبو الحسن السمسمي
</w:t>
      </w:r>
    </w:p>
    <w:p>
      <w:pPr/>
      <w:r>
        <w:rPr/>
        <w:t xml:space="preserve">الشيخ أبو الحسن السمسمي في الرياض كان من غلمان أبي الفتح محمد بن جعفر بن محمد الهمذاني المعروف بالمراغي كذا يظهر من الخلاصة والنجاشي في ترجمة ولم أعثر على اسمه وظاهر الحال انه من معاصري المفيد وأضرابه (أقول) قال النجاشي وتبعه في الخلاصة في ترجمة محمد بن جعفر بن محمد أبو الفتح الهمذاني الوادعي المعروف بالمراغي. وكان يتعاطى الكلام وكان أبو الحسن السمسمي أحد غلمانه (ا ه) وربما يفهم منه أن السمسمي كان من المتكلمين.</w:t>
      </w:r>
    </w:p>
    <w:p>
      <w:pPr>
        <w:jc w:val="start"/>
        <w:bidi/>
      </w:pPr>
      <w:r>
        <w:rPr>
          <w:sz w:val="24"/>
          <w:szCs w:val="24"/>
          <w:b w:val="1"/>
          <w:bCs w:val="1"/>
          <w:rtl/>
        </w:rPr>
        <w:t xml:space="preserve">
أعيان الشيعة،(دار التعارف للمطبوعات - بيروت،1983،ط 1،ج 2،ص 327)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2026-07-04T20:42:32+03:00</dcterms:created>
  <dcterms:modified xsi:type="dcterms:W3CDTF">2026-07-04T20:42:32+03:00</dcterms:modified>
</cp:coreProperties>
</file>

<file path=docProps/custom.xml><?xml version="1.0" encoding="utf-8"?>
<Properties xmlns="http://schemas.openxmlformats.org/officeDocument/2006/custom-properties" xmlns:vt="http://schemas.openxmlformats.org/officeDocument/2006/docPropsVTypes"/>
</file>