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حاتم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حاتم الرازي
</w:t>
      </w:r>
    </w:p>
    <w:p>
      <w:pPr/>
      <w:r>
        <w:rPr/>
        <w:t xml:space="preserve">أبو حاتم الرازي اسمه أحمد بن حمدان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حاتم أحمد بن حمدان الرازي
</w:t>
      </w:r>
    </w:p>
    <w:p>
      <w:pPr/>
      <w:r>
        <w:rPr/>
        <w:t xml:space="preserve">أبو حاتم أحمد بن حمدان الرازي في الرياض: كان من القدماء المعاصرين للصدوق له كتاب الرد على محمد بن زكريا الطبيب الرازي في الإلحاد وإنكار النبوة وهو غير أبو حاتم التتوي الرازي فإن ذلك من العامة ’’أه’’.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2026-07-04T14:14:26+03:00</dcterms:created>
  <dcterms:modified xsi:type="dcterms:W3CDTF">2026-07-04T14:14:26+03:00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