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عميد الدين أبو تغلب بن أبي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عميد الدين أبو تغلب بن أبي عبد الله
</w:t>
      </w:r>
    </w:p>
    <w:p>
      <w:pPr/>
      <w:r>
        <w:rPr/>
        <w:t xml:space="preserve">عميد الدين أبو تغلب بن أبي عبد الله الحسين بن محمد بن أبي الفضل العلوي السوراوي الأديب</w:t>
      </w:r>
    </w:p>
    <w:p/>
    <w:p>
      <w:pPr/>
      <w:r>
        <w:rPr/>
        <w:t xml:space="preserve">في مجمع الآداب على معجم الألقاب لعبد الرزاق بن الفوطي: كان من الأدباء الأكابر وله شعر حسن ذكره لي شيخنا بهاء الدين علي بن عيسى بن أبي الفتح الأربلي وأنشدني له مقطعات من الشعر من ذلك:</w:t>
      </w:r>
    </w:p>
    <w:p/>
    <w:p>
      <w:pPr>
        <w:jc w:val="center"/>
      </w:pPr>
      <w:r>
        <w:rPr>
          <w:color w:val="ff0000"/>
        </w:rPr>
        <w:t xml:space="preserve">لي حبيب من رآه عشقه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سيئ الخلق قليل الشفقه</w:t>
      </w:r>
    </w:p>
    <w:p/>
    <w:p>
      <w:pPr>
        <w:jc w:val="center"/>
      </w:pPr>
      <w:r>
        <w:rPr>
          <w:color w:val="ff0000"/>
        </w:rPr>
        <w:t xml:space="preserve">أحرق القلب بنيران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 ذر الملح فيما أحرقه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2026-07-04T07:55:40+03:00</dcterms:created>
  <dcterms:modified xsi:type="dcterms:W3CDTF">2026-07-04T07:55:40+03:00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