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تراب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تراب الخطيب
</w:t>
      </w:r>
    </w:p>
    <w:p>
      <w:pPr/>
      <w:r>
        <w:rPr/>
        <w:t xml:space="preserve">أبو تراب الخطيب في الرياض كان من مشاهير العلماء له كتاب الحدائق ينقل عنه ابن شهراشوب في المناقب بعض الأخبار والظاهر أنه من عملاء الخاصة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2026-07-04T07:53:40+03:00</dcterms:created>
  <dcterms:modified xsi:type="dcterms:W3CDTF">2026-07-04T07:53:40+03:00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