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باقل
</w:t>
      </w:r>
    </w:p>
    <w:p>
      <w:pPr>
        <w:jc w:val="start"/>
        <w:bidi/>
      </w:pPr>
      <w:r>
        <w:rPr>
          <w:rFonts w:ascii="arial" w:hAnsi="arial" w:eastAsia="arial" w:cs="arial"/>
          <w:sz w:val="28"/>
          <w:szCs w:val="28"/>
          <w:b w:val="1"/>
          <w:bCs w:val="1"/>
          <w:rtl/>
        </w:rPr>
        <w:t xml:space="preserve">باقل
</w:t>
      </w:r>
    </w:p>
    <w:p>
      <w:pPr/>
      <w:r>
        <w:rPr/>
        <w:t xml:space="preserve">باقل  باقل الإيادي: جاهلي، يضرب بعيه المثل. قيل اشترى ضبيا بأحد عشر درهما فمر بقوم، فسألوه بكم اشتريته، فمد لسانه ومد يديه (يريد أحد عشر) فشرد الضبي. وكان تحت إبطه. والمثل (أعيى من باقل) مشهور</w:t>
      </w:r>
    </w:p>
    <w:p>
      <w:pPr>
        <w:jc w:val="start"/>
        <w:bidi/>
      </w:pPr>
      <w:r>
        <w:rPr>
          <w:sz w:val="24"/>
          <w:szCs w:val="24"/>
          <w:b w:val="1"/>
          <w:bCs w:val="1"/>
          <w:rtl/>
        </w:rPr>
        <w:t xml:space="preserve">
الأعلام،(دار العلم للملايين - بيروت،2002،ط 15،ج 2،ص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2026-07-05T22:43:59+03:00</dcterms:created>
  <dcterms:modified xsi:type="dcterms:W3CDTF">2026-07-05T22:43:59+03:00</dcterms:modified>
</cp:coreProperties>
</file>

<file path=docProps/custom.xml><?xml version="1.0" encoding="utf-8"?>
<Properties xmlns="http://schemas.openxmlformats.org/officeDocument/2006/custom-properties" xmlns:vt="http://schemas.openxmlformats.org/officeDocument/2006/docPropsVTypes"/>
</file>