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فضال
</w:t>
      </w:r>
    </w:p>
    <w:p>
      <w:pPr>
        <w:jc w:val="start"/>
        <w:bidi/>
      </w:pPr>
      <w:r>
        <w:rPr>
          <w:rFonts w:ascii="arial" w:hAnsi="arial" w:eastAsia="arial" w:cs="arial"/>
          <w:sz w:val="28"/>
          <w:szCs w:val="28"/>
          <w:b w:val="1"/>
          <w:bCs w:val="1"/>
          <w:rtl/>
        </w:rPr>
        <w:t xml:space="preserve">ابن فضال
</w:t>
      </w:r>
    </w:p>
    <w:p>
      <w:pPr/>
      <w:r>
        <w:rPr/>
        <w:t xml:space="preserve">ابن فضال في البحار هو الحسن بن فضال وفي النقد اسمه علي بن الحسن بن علي بن فضال وقد يطلق على أحمد بن الحسن بن علي بن فضال ومحمد بن الحسن بن علي بن فضال والحسن بن علي بن فضال وهو من بين الثلاثة في أخير أشهر ’’اه’’ وفي فهرست ابن النديم: ابن فضال أبو علي الحسن بن علي بن فضال.</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2026-07-03T17:50:42+03:00</dcterms:created>
  <dcterms:modified xsi:type="dcterms:W3CDTF">2026-07-03T17:50:42+03:00</dcterms:modified>
</cp:coreProperties>
</file>

<file path=docProps/custom.xml><?xml version="1.0" encoding="utf-8"?>
<Properties xmlns="http://schemas.openxmlformats.org/officeDocument/2006/custom-properties" xmlns:vt="http://schemas.openxmlformats.org/officeDocument/2006/docPropsVTypes"/>
</file>