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ابن شرف شاه الحسيني
</w:t>
      </w:r>
    </w:p>
    <w:p>
      <w:pPr>
        <w:jc w:val="start"/>
        <w:bidi/>
      </w:pPr>
      <w:r>
        <w:rPr>
          <w:rFonts w:ascii="arial" w:hAnsi="arial" w:eastAsia="arial" w:cs="arial"/>
          <w:sz w:val="28"/>
          <w:szCs w:val="28"/>
          <w:b w:val="1"/>
          <w:bCs w:val="1"/>
          <w:rtl/>
        </w:rPr>
        <w:t xml:space="preserve">السيد ابن شرف شاه الحسيني
</w:t>
      </w:r>
    </w:p>
    <w:p>
      <w:pPr/>
      <w:r>
        <w:rPr/>
        <w:t xml:space="preserve">السيد ابن شرف شاه الحسيني في رياض العلماء: له كتاب منهج الشيعة في فضائل وصي خاتم الشريعة ألفه باسم السلطان أويس بهادر خان وهو من المتأخرين والظاهر أنه غير السيد ركن الدين الاسترابادي أعني السيد أبا محمد الحسن بن محمد بن شرشفاه تلميذ الخاجه نصير الدين الذي قد يعبر عنه بالسيد حسن بن شرفشاه واختلف في تشيعه وعندنا من مؤلفاته شرح على فوائد للخاجه نصير أستاذه. وللسيد ابن شرفشاه الحسني أيضا كتاب المنهج وقد رأيت في استراباد بخط السيد الأمير محمد باقر الاسترابادي نقلا عن هذا الكتاب حكاية الرجل أن يقول في الروضة النبوية يا رسول الله ما أعجبك من علي بن أبي طالب حتى زوجته ابنتك ثم وجد مقتولا قي بيته ولم يعلم قاتله وهي معروفة اه.</w:t>
      </w:r>
    </w:p>
    <w:p>
      <w:pPr>
        <w:jc w:val="start"/>
        <w:bidi/>
      </w:pPr>
      <w:r>
        <w:rPr>
          <w:sz w:val="24"/>
          <w:szCs w:val="24"/>
          <w:b w:val="1"/>
          <w:bCs w:val="1"/>
          <w:rtl/>
        </w:rPr>
        <w:t xml:space="preserve">
أعيان الشيعة،(دار التعارف للمطبوعات - بيروت،1983،ط 1،ج 2،ص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2026-07-03T16:10:52+03:00</dcterms:created>
  <dcterms:modified xsi:type="dcterms:W3CDTF">2026-07-03T16:10:52+03:00</dcterms:modified>
</cp:coreProperties>
</file>

<file path=docProps/custom.xml><?xml version="1.0" encoding="utf-8"?>
<Properties xmlns="http://schemas.openxmlformats.org/officeDocument/2006/custom-properties" xmlns:vt="http://schemas.openxmlformats.org/officeDocument/2006/docPropsVTypes"/>
</file>