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DC85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2026-07-02T10:54:45+03:00</dcterms:created>
  <dcterms:modified xsi:type="dcterms:W3CDTF">2026-07-02T10:54:45+03:00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