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إياد
</w:t>
      </w:r>
    </w:p>
    <w:p>
      <w:pPr>
        <w:jc w:val="start"/>
        <w:bidi/>
      </w:pPr>
      <w:r>
        <w:rPr>
          <w:rFonts w:ascii="arial" w:hAnsi="arial" w:eastAsia="arial" w:cs="arial"/>
          <w:sz w:val="28"/>
          <w:szCs w:val="28"/>
          <w:b w:val="1"/>
          <w:bCs w:val="1"/>
          <w:rtl/>
        </w:rPr>
        <w:t xml:space="preserve">إياد
</w:t>
      </w:r>
    </w:p>
    <w:p>
      <w:pPr/>
      <w:r>
        <w:rPr/>
        <w:t xml:space="preserve">إياد  اياد بن نزار بن معد بن عدنان: من اجداد العرب في الجاهلية. ينسب اليه (بنو اياد) وهم قبائل كثيرة، قال الاشرف الرسولي: دخلوا على الفرس. وجهلت انسابهم، غير ان منهم بطونا معلاوفة وهم يقدم، وبنو حذاقة، وبنو دعمة، وبنو الطماح. وكانت ديار الاياديين في الجاهلية جهات الحرم وما بين تهامة وحدود نجران، وخرجوا إلى العراق بعد ان تكاثر المضريون فنزلوا في شرقيه، ومن مواطنهم فيه الالنبار وعين اباغ وتكريت. ونزل بعضهم في انطاكية وحمص وحلب من بلاد الشام. واتخذوا في العراق صنما اسمه (ذو الكعبات) شاركتهم فيه بكر وتغلب. قال عبد الملك ابن مروان يوما: هل تعرفون حيا فيهم اخطب الناس واجود الناس واشعر الناس؟ هم اياد، لان قس بن سشاعدة منهم وكعب ابن ماما منهم وابا دؤاد الايادي منهم. وفي ذيا الامالي: كانت اياد ترد المياه فيرى منهم مئتا شاب على مئتي فرس بشية واحدة. وفي النسابين من يقول: هم ايادان، اياد بن نزار - هذا - واياد بن سود بن الحجر بن عمار بن قحطان</w:t>
      </w:r>
    </w:p>
    <w:p>
      <w:pPr>
        <w:jc w:val="start"/>
        <w:bidi/>
      </w:pPr>
      <w:r>
        <w:rPr>
          <w:sz w:val="24"/>
          <w:szCs w:val="24"/>
          <w:b w:val="1"/>
          <w:bCs w:val="1"/>
          <w:rtl/>
        </w:rPr>
        <w:t xml:space="preserve">
الأعلام،(دار العلم للملايين - بيروت،2002،ط 15،ج 2،ص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2026-07-05T21:30:20+03:00</dcterms:created>
  <dcterms:modified xsi:type="dcterms:W3CDTF">2026-07-05T21:30:20+03:00</dcterms:modified>
</cp:coreProperties>
</file>

<file path=docProps/custom.xml><?xml version="1.0" encoding="utf-8"?>
<Properties xmlns="http://schemas.openxmlformats.org/officeDocument/2006/custom-properties" xmlns:vt="http://schemas.openxmlformats.org/officeDocument/2006/docPropsVTypes"/>
</file>