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ميمون الكوفي بياع الهروي
</w:t>
      </w:r>
    </w:p>
    <w:p>
      <w:pPr>
        <w:jc w:val="start"/>
        <w:bidi/>
      </w:pPr>
      <w:r>
        <w:rPr>
          <w:rFonts w:ascii="arial" w:hAnsi="arial" w:eastAsia="arial" w:cs="arial"/>
          <w:sz w:val="28"/>
          <w:szCs w:val="28"/>
          <w:b w:val="1"/>
          <w:bCs w:val="1"/>
          <w:rtl/>
        </w:rPr>
        <w:t xml:space="preserve">إبراهيم بن ميمون الكوفي بياع الهروي
</w:t>
      </w:r>
    </w:p>
    <w:p>
      <w:pPr/>
      <w:r>
        <w:rPr/>
        <w:t xml:space="preserve">إبراهيم بن ميمون الكوفي بياع الهروي وهي ثياب إلى هراة ذكره الشيخ في رجال الصادق عليه السلام ويروي عنه جماعة من الثقات وهو كثير الرواية مقبولها وفي ترجمة عبد الله بن مسكان أن ابن ميمون حمل جواب مسائل عبد الله من الصادق عليه السلام فيظهر اعتماد الإمام عليه هو صاحب كتاب معتمد مشيخة الفقيه ويروي عنه صفوان بن يحيى الذي لا يروي إلا عن ثقة وغيره من الأجلاء وفيهم بعض أصحاب الإجماع مثل حماد بن عثمان ومعاوية بن عمار وعلي بن رئاب وعبد الله بن مسكان وأبو المعزا حميد بن المثنى وعيينة بياع القصب وعلي بن أبي حمزة. وفي مستدركات الوسائل: في التقريب إبراهيم بن ميمون كوفي صدوق من السادسة وقال الذهبي في الميزان إنه من أجلاء الشيعة ’’انتهى’’ أقوال لم أجده في ميزان الاعتدال في النسخة المطبوعة وفي تهذيب التهذيب لابن حجر إبراهيم بن ميمون كوفي روى عن أبي الأحوص الجثمي وعنه شعبة وأبو خالد الدالاني قال أبو حاتم شيخ وقال النسائي ثقة وذكره ابن حبان في الثقات وأفاد أن المغيرة بن مقسم روى عنه ’’انتهى’’ وفي منهج المقال عند ذكر طريق الصدوق إليه: ربما احتمل أن يكون أخا عبد الله بن ميمون فيشمله قول الصادق عليه السلام أنتم نور الله في ظلمات الأرض ’’انتهى’’ وفي تعليقة البهبهاني يروي عنه ابن أبي عمير بواسطة حماد وكذا فضالة وكذا ابن أبي عمير بواسطة عمار وكذا صفوان بواسطة ابن مسكان وكذا علي بن رئاب وفيما ذكر إشارة على الوثاقة والقوة هذا مضافا إلى ما يظهر من استقامة رواياته وكثرتها.</w:t>
      </w:r>
    </w:p>
    <w:p>
      <w:pPr>
        <w:jc w:val="start"/>
        <w:bidi/>
      </w:pPr>
      <w:r>
        <w:rPr>
          <w:sz w:val="24"/>
          <w:szCs w:val="24"/>
          <w:b w:val="1"/>
          <w:bCs w:val="1"/>
          <w:rtl/>
        </w:rPr>
        <w:t xml:space="preserve">
أعيان الشيعة،(دار التعارف للمطبوعات - بيروت،1983،ط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2026-07-02T06:56:56+03:00</dcterms:created>
  <dcterms:modified xsi:type="dcterms:W3CDTF">2026-07-02T06:56:56+03:00</dcterms:modified>
</cp:coreProperties>
</file>

<file path=docProps/custom.xml><?xml version="1.0" encoding="utf-8"?>
<Properties xmlns="http://schemas.openxmlformats.org/officeDocument/2006/custom-properties" xmlns:vt="http://schemas.openxmlformats.org/officeDocument/2006/docPropsVTypes"/>
</file>