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ضياء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ضياء الدين
</w:t>
      </w:r>
    </w:p>
    <w:p>
      <w:pPr/>
      <w:r>
        <w:rPr/>
        <w:t xml:space="preserve">الشيخ إبراهيم بن ضياء الدين محمد شمس الدين حسن بن زين الدين العاملي من ذرية الشهيد الأول</w:t>
      </w:r>
    </w:p>
    <w:p/>
    <w:p>
      <w:pPr/>
      <w:r>
        <w:rPr/>
        <w:t xml:space="preserve">وصفه أخوه شرف الدين في إجازته للفاضل التبريزي بالزاهد العابد ذي الرأي السديد والفعل الشفيق الحميد وأنه يروي عنه وتاريخ الإجازة سن 1178.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2026-07-02T04:48:20+03:00</dcterms:created>
  <dcterms:modified xsi:type="dcterms:W3CDTF">2026-07-02T04:48:20+03:00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