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إبراهيم النواب اليزدي
</w:t>
      </w:r>
    </w:p>
    <w:p>
      <w:pPr>
        <w:jc w:val="start"/>
        <w:bidi/>
      </w:pPr>
      <w:r>
        <w:rPr>
          <w:rFonts w:ascii="arial" w:hAnsi="arial" w:eastAsia="arial" w:cs="arial"/>
          <w:sz w:val="28"/>
          <w:szCs w:val="28"/>
          <w:b w:val="1"/>
          <w:bCs w:val="1"/>
          <w:rtl/>
        </w:rPr>
        <w:t xml:space="preserve">السيد ميرزا إبراهيم النواب اليزدي
</w:t>
      </w:r>
    </w:p>
    <w:p>
      <w:pPr/>
      <w:r>
        <w:rPr/>
        <w:t xml:space="preserve">السيد ميرزا إبراهيم النواب اليزدي ابن السيد عبد الفتاح ابن الميرزا ضياء الدين النواب ابن الميرزا محمد صادق بن النواب الميرزا محمد طاهر ابن الميرزا السيد علي النواب ابن السيد حسين المدعو بخليفة سلطان أو سلطان العلماء صاحب حواشي الروضة والمعالم الحسيني المرعشي</w:t>
      </w:r>
    </w:p>
    <w:p/>
    <w:p>
      <w:pPr/>
      <w:r>
        <w:rPr/>
        <w:t xml:space="preserve">كان عالما جليلا نبيلا ورعا زاهدا ذا قدم راسخ في الفقه والأدب والشعر صاحب كرامات قرأ على أبيه ويروي عنه وعن صاحب مفتاح الكرامة وكان من جملة العلماء الخارجين لمدافعة الروس عن بلاد إيران في سلطنة فتحعلي شاه مع السيد محمد المجاهد ابن صاحب الرياض ولكن تلك المدافعة كانت سببا لضياع عدة ولايات من بلاد إيران (خلق الله للحروب رجالا) وهو أول من أحيا تدريس الحديث في تلك البلاد بعد انقراض الصفوية وكان يقيم صلاة الجمعة وكانت له اليد الطولى في النجوم ومن أعماله الدوائر الهندية في عدة مواضيع والساعات الشمسية وغيرها وله كتاب في وجوب صلاة الجمعة عينا ورسالة في تراجم أسرته وحواش على عمدة الطالب وغيره خلف ولدا اسمه السيد محمد من أشراف تبريز وعلمائها وموجهيها وهو أول من نشر الطباعة ببلاد إيران.</w:t>
      </w:r>
    </w:p>
    <w:p>
      <w:pPr>
        <w:jc w:val="start"/>
        <w:bidi/>
      </w:pPr>
      <w:r>
        <w:rPr>
          <w:sz w:val="24"/>
          <w:szCs w:val="24"/>
          <w:b w:val="1"/>
          <w:bCs w:val="1"/>
          <w:rtl/>
        </w:rPr>
        <w:t xml:space="preserve">
أعيان الشيعة،(دار التعارف للمطبوعات - بيروت،1983،ط 1،ج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2026-07-02T01:40:24+03:00</dcterms:created>
  <dcterms:modified xsi:type="dcterms:W3CDTF">2026-07-02T01:40:24+03:00</dcterms:modified>
</cp:coreProperties>
</file>

<file path=docProps/custom.xml><?xml version="1.0" encoding="utf-8"?>
<Properties xmlns="http://schemas.openxmlformats.org/officeDocument/2006/custom-properties" xmlns:vt="http://schemas.openxmlformats.org/officeDocument/2006/docPropsVTypes"/>
</file>