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الطائفي
</w:t>
      </w:r>
    </w:p>
    <w:p>
      <w:pPr>
        <w:jc w:val="start"/>
        <w:bidi/>
      </w:pPr>
      <w:r>
        <w:rPr>
          <w:rFonts w:ascii="arial" w:hAnsi="arial" w:eastAsia="arial" w:cs="arial"/>
          <w:sz w:val="28"/>
          <w:szCs w:val="28"/>
          <w:b w:val="1"/>
          <w:bCs w:val="1"/>
          <w:rtl/>
        </w:rPr>
        <w:t xml:space="preserve">إبراهيم الطائفي
</w:t>
      </w:r>
    </w:p>
    <w:p>
      <w:pPr/>
      <w:r>
        <w:rPr/>
        <w:t xml:space="preserve">إبراهيم الطائفي ذكره الشيخ في رجاله في أصحاب الرسول الله صلى الله عليه وسلم روى له البغوي والطبراني حديثا واحدا عن النبي صلى الله عليه وسلم وكونه من شرط كتابنا غير معلوم وذكرناه تبعا للشيخ حتى لا يفوتنا أحد ممن ذكره أصحابنا.</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2026-07-02T00:21:11+03:00</dcterms:created>
  <dcterms:modified xsi:type="dcterms:W3CDTF">2026-07-02T00:21:11+03:00</dcterms:modified>
</cp:coreProperties>
</file>

<file path=docProps/custom.xml><?xml version="1.0" encoding="utf-8"?>
<Properties xmlns="http://schemas.openxmlformats.org/officeDocument/2006/custom-properties" xmlns:vt="http://schemas.openxmlformats.org/officeDocument/2006/docPropsVTypes"/>
</file>