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الحصين الأسدي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الحصين الأسدي أبو إسحاق
</w:t>
      </w:r>
    </w:p>
    <w:p>
      <w:pPr/>
      <w:r>
        <w:rPr/>
        <w:t xml:space="preserve">إبراهيم بن الحصين الأسدي أبو إسحاق ذكره ابن شهراشوب في المناقب فيمن استشهد بن الحصين الأسدي وهو يرتجز قائلا:</w:t>
      </w:r>
    </w:p>
    <w:p/>
    <w:p>
      <w:pPr>
        <w:jc w:val="center"/>
      </w:pPr>
      <w:r>
        <w:rPr>
          <w:color w:val="ff0000"/>
        </w:rPr>
        <w:t xml:space="preserve">اضرب منكم مفصلا وساقا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ليهرق اليوم دمي إهراقا</w:t>
      </w:r>
    </w:p>
    <w:p/>
    <w:p>
      <w:pPr>
        <w:jc w:val="center"/>
      </w:pPr>
      <w:r>
        <w:rPr>
          <w:color w:val="ff0000"/>
        </w:rPr>
        <w:t xml:space="preserve">ويرزق الموت أبو إسحاق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أعني بني الفاجرة الفساقا</w:t>
      </w:r>
    </w:p>
    <w:p/>
    <w:p>
      <w:pPr/>
      <w:r>
        <w:rPr/>
        <w:t xml:space="preserve">فقتل منهم جمعا كثيرا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2026-07-01T22:27:19+03:00</dcterms:created>
  <dcterms:modified xsi:type="dcterms:W3CDTF">2026-07-01T22:27:19+03:00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