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أبي زيادة الكلابي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أبي زيادة الكلابي
</w:t>
      </w:r>
    </w:p>
    <w:p>
      <w:pPr/>
      <w:r>
        <w:rPr/>
        <w:t xml:space="preserve">إبراهيم بن أبي زيادة الكلابي روي الشيخ في التهذيب في باب ابتياع الحيوان عن محمد بن أبي عمير عنه عن أبي عبد الله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2026-07-01T22:27:24+03:00</dcterms:created>
  <dcterms:modified xsi:type="dcterms:W3CDTF">2026-07-01T22:27:24+03:00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