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الآبي
</w:t>
      </w:r>
    </w:p>
    <w:p>
      <w:pPr/>
      <w:r>
        <w:rPr/>
        <w:t xml:space="preserve">الآبي حاجي بابا بن محمد العلوي الحسيني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2026-07-02T18:31:44+03:00</dcterms:created>
  <dcterms:modified xsi:type="dcterms:W3CDTF">2026-07-02T18:31:44+03:00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