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أمين ناصر الدين
</w:t>
      </w:r>
    </w:p>
    <w:p>
      <w:pPr>
        <w:jc w:val="start"/>
        <w:bidi/>
      </w:pPr>
      <w:r>
        <w:rPr>
          <w:rFonts w:ascii="arial" w:hAnsi="arial" w:eastAsia="arial" w:cs="arial"/>
          <w:sz w:val="28"/>
          <w:szCs w:val="28"/>
          <w:b w:val="1"/>
          <w:bCs w:val="1"/>
          <w:rtl/>
        </w:rPr>
        <w:t xml:space="preserve">أمين ناصر الدين
</w:t>
      </w:r>
    </w:p>
    <w:p>
      <w:pPr/>
      <w:r>
        <w:rPr/>
        <w:t xml:space="preserve">أمين ناصر الدين  أمين بن علي ناصر الدين: شاعر مجيد، لغوي، من أدباء الكتاب. مولده ووفاته في قرية (كفر متى) بلبنان. تعلم في مدرسة (عبية) الابتدائية الأميركية، ثم بالمدرسة الداودية، وكان يديرها أبوه. كتبت اليه (سنة 1912) أطلب ترجمته، فكان مما أجاب به: (قبل أن أبلغ العاشرة من العمر بدأت أقول أبياتا من الشعر، صحيحة الوزن، فكان والدي يكتبها لي ويصحح أغلاطها النحوية. وبعد ذلك تلقيت مبادئ العربية وآدابها وبعض العلوم واللغات. ثم عكفت على المطالعة فاستفدت منها ما يستفيد الضعفاء أمثالي. أما أسرتي فهي ولا فخر، من ذوات النسب القديم في لبنان ولها آثار مشكورة) واشتهر قبل الدستور العثماني بتحريره جريدة (الصفاء) التي كان يصدرها والده، فتولاها هو سنة 1899 ثم مجلة (الإصلاح) لوالده أيضا. واستمر يشرف على الصفاء ويكتب أكثر فصولها، مدة ثلاثين عاما. وله من الكتب المطبوعة (دقائق العربية) في اللغة و (صدى الخاطر) ديوان شعره الاول، و (الإلهام) من شعره، و (البينات) مجموعة من مقالاته و (غادة بصرى) قصة. وله قصص روائية أخرى. ومن كتبه التي لم تزل مخطوطة (الفلك) ديوان سائر شعره في مجلد ضخم، و (نثر الجمان) مختارات من نشائه و (الرافد) معجم في اللغة لأسماء الانسان وما يتعلق بها من أمراض وأعراض وما يستعمل من الأدوات والأواني، و (هداية المنشئ) معجم لما يسير ويطير ويزحف من الحيوانات والطيور والحشرات، و (بغية المتأدب) لغة، و (سوانح وبوارح) فكاهات، و (الثمر اليانع) نحو وصرف، و (يوم ذي قار) تمثيلية شعرية. </w:t>
      </w:r>
    </w:p>
    <w:p>
      <w:pPr>
        <w:jc w:val="start"/>
        <w:bidi/>
      </w:pPr>
      <w:r>
        <w:rPr>
          <w:sz w:val="24"/>
          <w:szCs w:val="24"/>
          <w:b w:val="1"/>
          <w:bCs w:val="1"/>
          <w:rtl/>
        </w:rPr>
        <w:t xml:space="preserve">
الأعلام،(دار العلم للملايين - بيروت،2002،ط 15،ج 2،ص 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2026-07-05T19:17:34+03:00</dcterms:created>
  <dcterms:modified xsi:type="dcterms:W3CDTF">2026-07-05T19:17:34+03:00</dcterms:modified>
</cp:coreProperties>
</file>

<file path=docProps/custom.xml><?xml version="1.0" encoding="utf-8"?>
<Properties xmlns="http://schemas.openxmlformats.org/officeDocument/2006/custom-properties" xmlns:vt="http://schemas.openxmlformats.org/officeDocument/2006/docPropsVTypes"/>
</file>