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البلخي
</w:t>
      </w:r>
    </w:p>
    <w:p>
      <w:pPr/>
      <w:r>
        <w:rPr/>
        <w:t xml:space="preserve">محمد بن الفضل البلخي ومحمد بن الفضل، المفسر، البلخي.</w:t>
      </w:r>
    </w:p>
    <w:p/>
    <w:p>
      <w:pPr/>
      <w:r>
        <w:rPr/>
        <w:t xml:space="preserve">له كتاب ’’الاعتقاد’’ صنفه لمحمد بن سبكتكين.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البلخي الإمام أبو بكر المفسر
</w:t>
      </w:r>
    </w:p>
    <w:p>
      <w:pPr/>
      <w:r>
        <w:rPr/>
        <w:t xml:space="preserve">محمد بن الفضل البلخي الإمام أبو بكر المفسر. توفي سلخ سنة ثلاث عشرة وأربعمائة. كذا ذكره الذهبي. ثم قال بعد ذلك: محمد بن الفضل بن محمد بن جعفر بن صالح أبو بكر، يعرف بميرك البلخي المفسر المعروف بالرواس.</w:t>
      </w:r>
    </w:p>
    <w:p/>
    <w:p>
      <w:pPr/>
      <w:r>
        <w:rPr/>
        <w:t xml:space="preserve">صنف «التفسير الكبير» وروى عن أحمد بن محمد بن نافع، ومحمد بن علي بن عنبسة. روى عنه: علي بن محمد بن حيدر وغيره. ومات سنة خمس عشرة- أو ست عشرة- وأربعمائة.</w:t>
      </w:r>
    </w:p>
    <w:p/>
    <w:p>
      <w:pPr/>
      <w:r>
        <w:rPr/>
        <w:t xml:space="preserve">وقال القرشي في «طبقات الحنفية»: له كتاب «الاعتقاد» في اعتقاد أهل السنة. صنفه لمحمود بن سبكتكين «ذكر فيه أن العلم أفضل من العقل، ومن قال: إن العقل أفضل من العلم فهو معتزلي. قال: لأن العلم حاجة والعقل كالآلة.</w:t>
      </w:r>
    </w:p>
    <w:p/>
    <w:p>
      <w:pPr/>
      <w:r>
        <w:rPr/>
        <w:t xml:space="preserve">قال: وقال الذهبي في «العبر»: وفيها يعني سنة تسع عشرة وثلاثمائة، مات محمد بن الفضل البلخي الزاهد أبو عبد الله. نزيل سمرقند، وكان إليه المنتهى في الوعظ والتذكير. يقال: إنه مات في مجلسه أربعة أنفس، صحب أحمد خضرويه البلخي، وهو آخر من روى عن قتيبة، وقد أجاز لأبي بكر بن المقرئ، انتهى.</w:t>
      </w:r>
    </w:p>
    <w:p/>
    <w:p>
      <w:pPr/>
      <w:r>
        <w:rPr/>
        <w:t xml:space="preserve">وقال في «الرسالة» في آخر باب حفظ قلوب المشايخ: سمعت الأستاذ أبا علي يقول: لما نفى أهل بلخ محمد بن الفضل من البلد، دعا عليهم فقال: اللهم امنع عنهم الصدق، فلم يخرج من بلخ بعده صديق.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2026-06-30T08:16:27+03:00</dcterms:created>
  <dcterms:modified xsi:type="dcterms:W3CDTF">2026-06-30T08:16:27+03:00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