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الشعيبي
</w:t>
      </w:r>
    </w:p>
    <w:p>
      <w:pPr>
        <w:jc w:val="start"/>
        <w:bidi/>
      </w:pPr>
      <w:r>
        <w:rPr>
          <w:rFonts w:ascii="arial" w:hAnsi="arial" w:eastAsia="arial" w:cs="arial"/>
          <w:sz w:val="28"/>
          <w:szCs w:val="28"/>
          <w:b w:val="1"/>
          <w:bCs w:val="1"/>
          <w:rtl/>
        </w:rPr>
        <w:t xml:space="preserve">محمد بن أحمد، الشعيبي
</w:t>
      </w:r>
    </w:p>
    <w:p>
      <w:pPr/>
      <w:r>
        <w:rPr/>
        <w:t xml:space="preserve">محمد بن أحمد، الشعيبي محمد بن أحمد بن شعيب بن هارون بن موسى، أبو أحمد، الشعيبي.</w:t>
      </w:r>
    </w:p>
    <w:p/>
    <w:p>
      <w:pPr/>
      <w:r>
        <w:rPr/>
        <w:t xml:space="preserve">سمع أبا بكر بن داود، وغيره.</w:t>
      </w:r>
    </w:p>
    <w:p/>
    <w:p>
      <w:pPr/>
      <w:r>
        <w:rPr/>
        <w:t xml:space="preserve">وعنه الحاكم.</w:t>
      </w:r>
    </w:p>
    <w:p/>
    <w:p>
      <w:pPr/>
      <w:r>
        <w:rPr/>
        <w:t xml:space="preserve">توفي في ربيع الأول سنة سبع وخمسين وثلاثمائة؛ عن اثنتين وثمانين سنة. وله كتاب ’’فضائل أبي حنيفة’’ في عشرين جزءا، وكتاب في الزهد ينيف على أربعين جزءا. وهو من أعلم مشايخ نيسابور بالشروط.</w:t>
      </w:r>
    </w:p>
    <w:p>
      <w:pPr>
        <w:jc w:val="start"/>
        <w:bidi/>
      </w:pPr>
      <w:r>
        <w:rPr>
          <w:sz w:val="24"/>
          <w:szCs w:val="24"/>
          <w:b w:val="1"/>
          <w:bCs w:val="1"/>
          <w:rtl/>
        </w:rPr>
        <w:t xml:space="preserve">
تاج التراجم في طبقات الحنفية،(دار القلم - دمشق،1992،ط 1،ج 1،ص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2026-06-30T07:13:03+03:00</dcterms:created>
  <dcterms:modified xsi:type="dcterms:W3CDTF">2026-06-30T07:13:03+03:00</dcterms:modified>
</cp:coreProperties>
</file>

<file path=docProps/custom.xml><?xml version="1.0" encoding="utf-8"?>
<Properties xmlns="http://schemas.openxmlformats.org/officeDocument/2006/custom-properties" xmlns:vt="http://schemas.openxmlformats.org/officeDocument/2006/docPropsVTypes"/>
</file>