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حفص، ابن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حفص، ابن ذكوان
</w:t>
      </w:r>
    </w:p>
    <w:p>
      <w:pPr/>
      <w:r>
        <w:rPr/>
        <w:t xml:space="preserve">الحسن بن حفص، ابن ذكوان الحسين بن حفص بن فضل بن يحيى بن ذكوان، أبو محمد الميداني الأصبهاني. تفقه على أبي يوسف.</w:t>
      </w:r>
    </w:p>
    <w:p/>
    <w:p>
      <w:pPr/>
      <w:r>
        <w:rPr/>
        <w:t xml:space="preserve">وهو الذي نقل فقه أبي حنيفة إلى أصبهان، وأفتى بمذهبه.</w:t>
      </w:r>
    </w:p>
    <w:p/>
    <w:p>
      <w:pPr/>
      <w:r>
        <w:rPr/>
        <w:t xml:space="preserve">روى عن السفيانين.</w:t>
      </w:r>
    </w:p>
    <w:p/>
    <w:p>
      <w:pPr/>
      <w:r>
        <w:rPr/>
        <w:t xml:space="preserve">وعنه أبو قلابة.</w:t>
      </w:r>
    </w:p>
    <w:p/>
    <w:p>
      <w:pPr/>
      <w:r>
        <w:rPr/>
        <w:t xml:space="preserve">خرج له مسلم في صحيحه.</w:t>
      </w:r>
    </w:p>
    <w:p/>
    <w:p>
      <w:pPr/>
      <w:r>
        <w:rPr/>
        <w:t xml:space="preserve">مات سنة اثنتي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2026-06-29T02:21:32+03:00</dcterms:created>
  <dcterms:modified xsi:type="dcterms:W3CDTF">2026-06-29T02:21:32+03:00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