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سعيد الشالنجي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سعيد الشالنجي
</w:t>
      </w:r>
    </w:p>
    <w:p>
      <w:pPr/>
      <w:r>
        <w:rPr/>
        <w:t xml:space="preserve">إسماعيل بن سعيد الشالنجي إسماعيل بن سعيد، أبو إسحاق الطبري، الشالنجي.</w:t>
      </w:r>
    </w:p>
    <w:p/>
    <w:p>
      <w:pPr/>
      <w:r>
        <w:rPr/>
        <w:t xml:space="preserve">روى: عن محمد بن الحسن، وابن عيينة، ويحيى القطان.</w:t>
      </w:r>
    </w:p>
    <w:p/>
    <w:p>
      <w:pPr/>
      <w:r>
        <w:rPr/>
        <w:t xml:space="preserve">وروى عنه: الضحاك بن الحسين، وأبو العباس أحمد بن العباس المسعودي، وجماعة.</w:t>
      </w:r>
    </w:p>
    <w:p/>
    <w:p>
      <w:pPr/>
      <w:r>
        <w:rPr/>
        <w:t xml:space="preserve">صنف في فضائل أبي بكر وعمر وعثمانن وصنف ’’الفقه’’.</w:t>
      </w:r>
    </w:p>
    <w:p/>
    <w:p>
      <w:pPr/>
      <w:r>
        <w:rPr/>
        <w:t xml:space="preserve">مات سنة ست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2026-06-28T00:03:23+03:00</dcterms:created>
  <dcterms:modified xsi:type="dcterms:W3CDTF">2026-06-28T00:03:23+03:00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