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أسامة
</w:t>
      </w:r>
    </w:p>
    <w:p>
      <w:pPr/>
      <w:r>
        <w:rPr/>
        <w:t xml:space="preserve">يحيى بن محمد بن أسامة من أهل سرقسطة. لم تكن له رحلة: وكان: عالما متفننا، بصيرا بالفرض وعلم العدد.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2026-06-27T18:49:54+03:00</dcterms:created>
  <dcterms:modified xsi:type="dcterms:W3CDTF">2026-06-27T18:49:54+03:00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