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القصير
</w:t>
      </w:r>
    </w:p>
    <w:p>
      <w:pPr>
        <w:jc w:val="start"/>
        <w:bidi/>
      </w:pPr>
      <w:r>
        <w:rPr>
          <w:rFonts w:ascii="arial" w:hAnsi="arial" w:eastAsia="arial" w:cs="arial"/>
          <w:sz w:val="28"/>
          <w:szCs w:val="28"/>
          <w:b w:val="1"/>
          <w:bCs w:val="1"/>
          <w:rtl/>
        </w:rPr>
        <w:t xml:space="preserve">يحيى بن القصير
</w:t>
      </w:r>
    </w:p>
    <w:p>
      <w:pPr/>
      <w:r>
        <w:rPr/>
        <w:t xml:space="preserve">يحيى بن القصير من أهل طليطلة، كان صاحبا ليحيى بن حجاج في السماع، والفضل، والعمل. وكان كثير الجهاد، وشهد المعترك سنة ثلاث وستين فلم يقتل وقتل أصحابه، وكان يرى على نفسه من ذلك غضاضة، ثم عسكر المسلمون سنة أربع وستين فخرج معهم مستعرضا للشهادة، فلما التقى الجمعان أبلى بلاء كريما، ورزقه الله الشهادة.</w:t>
      </w:r>
    </w:p>
    <w:p/>
    <w:p/>
    <w:p>
      <w:pPr>
        <w:jc w:val="start"/>
        <w:bidi/>
      </w:pPr>
      <w:r>
        <w:rPr>
          <w:sz w:val="24"/>
          <w:szCs w:val="24"/>
          <w:b w:val="1"/>
          <w:bCs w:val="1"/>
          <w:rtl/>
        </w:rPr>
        <w:t xml:space="preserve">
تاريخ علماء الأندلس،( مكتبة الخانجي - القاهرة،1988،ط 2،ج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القصير
</w:t>
      </w:r>
    </w:p>
    <w:p>
      <w:pPr/>
      <w:r>
        <w:rPr/>
        <w:t xml:space="preserve">يحيى بن القصير </w:t>
      </w:r>
    </w:p>
    <w:p/>
    <w:p>
      <w:pPr/>
      <w:r>
        <w:rPr/>
        <w:t xml:space="preserve">أندلسي محدث، سمع يحيى بن يحيى الليثي وعيسى بن دينار واستشهد هناك سنة أربع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2026-06-28T20:34:37+03:00</dcterms:created>
  <dcterms:modified xsi:type="dcterms:W3CDTF">2026-06-28T20:34:37+03:00</dcterms:modified>
</cp:coreProperties>
</file>

<file path=docProps/custom.xml><?xml version="1.0" encoding="utf-8"?>
<Properties xmlns="http://schemas.openxmlformats.org/officeDocument/2006/custom-properties" xmlns:vt="http://schemas.openxmlformats.org/officeDocument/2006/docPropsVTypes"/>
</file>