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الرحمن، المعروف: بالأبيض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الرحمن، المعروف: بالأبيض
</w:t>
      </w:r>
    </w:p>
    <w:p>
      <w:pPr/>
      <w:r>
        <w:rPr/>
        <w:t xml:space="preserve">يحيى بن عبد الرحمن، المعروف: بالأبيض من أهل سرقسطة؛ يكنى: أبا زكرياء. وكان أبيض الرأس، واللحية والحاجبين، وأشفار العينين خلقة ولذلك كان يقال له الأبيض.</w:t>
      </w:r>
    </w:p>
    <w:p/>
    <w:p>
      <w:pPr/>
      <w:r>
        <w:rPr/>
        <w:t xml:space="preserve">قال إسماعيل: قال خالد: أخبرني بعض من أثق به إن أمه كانت أخت أبيه من الرضاعة فظهرت فيه هذه الآية والله أعلم. وكان له رحلة قديمة. وكان: متصرفا في ضروب من العلم، ومتقدما في النحو واللغة بارعا. وألف في النحو كتابا أخذه الناس عنه. ذكره ابن حارث. وقال خالد: توفي (رحمه الله): سنة ثلاث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المعروف بالأبيض
</w:t>
      </w:r>
    </w:p>
    <w:p>
      <w:pPr/>
      <w:r>
        <w:rPr/>
        <w:t xml:space="preserve">يحيى بن عبد الرحمن المعروف بالأبيض </w:t>
      </w:r>
    </w:p>
    <w:p/>
    <w:p>
      <w:pPr/>
      <w:r>
        <w:rPr/>
        <w:t xml:space="preserve">أندلسي محدث، كانت له رحلة في السماع ثم عاد ومات بها سنة ثلاث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2026-06-27T18:54:49+03:00</dcterms:created>
  <dcterms:modified xsi:type="dcterms:W3CDTF">2026-06-27T18:54:49+03:00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