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سعيد القيسي
</w:t>
      </w:r>
    </w:p>
    <w:p>
      <w:pPr>
        <w:jc w:val="start"/>
        <w:bidi/>
      </w:pPr>
      <w:r>
        <w:rPr>
          <w:rFonts w:ascii="arial" w:hAnsi="arial" w:eastAsia="arial" w:cs="arial"/>
          <w:sz w:val="28"/>
          <w:szCs w:val="28"/>
          <w:b w:val="1"/>
          <w:bCs w:val="1"/>
          <w:rtl/>
        </w:rPr>
        <w:t xml:space="preserve">محمد بن إبراهيم بن سعيد القيسي
</w:t>
      </w:r>
    </w:p>
    <w:p>
      <w:pPr/>
      <w:r>
        <w:rPr/>
        <w:t xml:space="preserve">محمد بن إبراهيم بن سعيد القيسي من أهل قرطبة؛ يكنى: أبا عبد الله.</w:t>
      </w:r>
    </w:p>
    <w:p/>
    <w:p>
      <w:pPr/>
      <w:r>
        <w:rPr/>
        <w:t xml:space="preserve">سمع: من أحمد بن سعيد، ومن أبي بكر القرشي محمد بن معاوية، وأحمد بن مطرف. وسمع معنا: من محمد بن يحيى بن عبد العزيز، وعبد الله بن محمد بن علي الباجي، وعباس، وابن مفرج وغيرهم من شيوخنا. وكان: يفهم الحديث، ويبصر الرجال،</w:t>
      </w:r>
    </w:p>
    <w:p/>
    <w:p>
      <w:pPr/>
      <w:r>
        <w:rPr/>
        <w:t xml:space="preserve">ويحسن التقييد والضبط. ثقة فيما كتب. حدث بيسير. وكان محمد بن يحيى بن زكرياء أيام ولى القضاء قد قدمه إلى النظر في الأوقاف؛ فلم يزل يتولى ذلك إلى أن توفي فجأة ليلة الأربعاء لاثنتي عشرة ليلة خلت من جمادى الأولى سنة إحدى وتسعين وثلاث مائة.</w:t>
      </w:r>
    </w:p>
    <w:p/>
    <w:p>
      <w:pPr/>
      <w:r>
        <w:rPr/>
        <w:t xml:space="preserve">نزعه فالج في مجلس القاضي فحمل إلى داره وتوفي (رحمه الله) في مساء ذلك اليوم ودفن يوم الأربعاء بعد صلاة العصر في مقبرة متعة وصلى عليه ابنه أحمد.</w:t>
      </w:r>
    </w:p>
    <w:p/>
    <w:p/>
    <w:p>
      <w:pPr>
        <w:jc w:val="start"/>
        <w:bidi/>
      </w:pPr>
      <w:r>
        <w:rPr>
          <w:sz w:val="24"/>
          <w:szCs w:val="24"/>
          <w:b w:val="1"/>
          <w:bCs w:val="1"/>
          <w:rtl/>
        </w:rPr>
        <w:t xml:space="preserve">
تاريخ علماء الأندلس،( مكتبة الخانجي - القاهرة،1988،ط 2،ج 2،ص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2026-06-27T11:48:31+03:00</dcterms:created>
  <dcterms:modified xsi:type="dcterms:W3CDTF">2026-06-27T11:48:31+03:00</dcterms:modified>
</cp:coreProperties>
</file>

<file path=docProps/custom.xml><?xml version="1.0" encoding="utf-8"?>
<Properties xmlns="http://schemas.openxmlformats.org/officeDocument/2006/custom-properties" xmlns:vt="http://schemas.openxmlformats.org/officeDocument/2006/docPropsVTypes"/>
</file>