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المؤمن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المؤمن بن يحيى
</w:t>
      </w:r>
    </w:p>
    <w:p>
      <w:pPr/>
      <w:r>
        <w:rPr/>
        <w:t xml:space="preserve">محمد بن محمد بن عبد المؤمن بن يحيى من أهل قرطبة؛ يكنى: أبا الوليد، ويعرف: بابن الزيات. وهو أخو أبي محمد الذي كتبنا عنه.</w:t>
      </w:r>
    </w:p>
    <w:p/>
    <w:p>
      <w:pPr/>
      <w:r>
        <w:rPr/>
        <w:t xml:space="preserve">سمع: من أحمد بن مطرف، وأبي جعفر التميمي وغيرهما. وسمع من أخيه. وكان: أحد العدول منسوبا إلى الثقة لا أعلمه حدث. توفي (رحمه الله): غداة يوم الأحد أول يوم من رجب سنة تسع وثمانين وثلاث مائة. ودفن يوم الاثنين بعد صلاة العصر في مقبرة بني العباس، وصلى عليه إبراهيم بن محمد الشرفي.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2026-06-27T11:47:53+03:00</dcterms:created>
  <dcterms:modified xsi:type="dcterms:W3CDTF">2026-06-27T11:47:53+03:00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