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ذر
</w:t>
      </w:r>
    </w:p>
    <w:p>
      <w:pPr/>
      <w:r>
        <w:rPr/>
        <w:t xml:space="preserve">عمر بن ذر. عن أبي قلابة.</w:t>
      </w:r>
    </w:p>
    <w:p/>
    <w:p>
      <w:pPr/>
      <w:r>
        <w:rPr/>
        <w:t xml:space="preserve">قال يعقوب الفسوي: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ذر
</w:t>
      </w:r>
    </w:p>
    <w:p>
      <w:pPr/>
      <w:r>
        <w:rPr/>
        <w:t xml:space="preserve">عمر بن ذر: عن أبي قلابة، قال يعقوب الفسوي: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ذر شامي.
</w:t>
      </w:r>
    </w:p>
    <w:p>
      <w:pPr/>
      <w:r>
        <w:rPr/>
        <w:t xml:space="preserve">عمر بن ذر شامي. </w:t>
      </w:r>
    </w:p>
    <w:p/>
    <w:p>
      <w:pPr/>
      <w:r>
        <w:rPr/>
        <w:t xml:space="preserve">يروي عن أبي قلابة عبد الله بن زيد الجرمي روى عنه مسلمة بن علي، قال يعقوب بن سفيان: هو عندي شيخ مجهول ذكره الخطيب وذكرناه للتمييز [ق 183/ب].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10،ص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ذر
</w:t>
      </w:r>
    </w:p>
    <w:p>
      <w:pPr/>
      <w:r>
        <w:rPr/>
        <w:t xml:space="preserve">عمر بن ذر </w:t>
      </w:r>
    </w:p>
    <w:p/>
    <w:p>
      <w:pPr/>
      <w:r>
        <w:rPr/>
        <w:t xml:space="preserve">وليس بالهمداني يروي عن أبي قلابة قال يعقوب بن سفيان هو شيخ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2026-05-01T19:15:28+03:00</dcterms:created>
  <dcterms:modified xsi:type="dcterms:W3CDTF">2026-05-01T19:15:28+03:00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