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محمد 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الخضري
</w:t>
      </w:r>
    </w:p>
    <w:p>
      <w:pPr/>
      <w:r>
        <w:rPr/>
        <w:t xml:space="preserve">محمد بن سعيد بن محمد الخضري من أهل قرطبة؛ يكنى: أبا عبد الله.</w:t>
      </w:r>
    </w:p>
    <w:p/>
    <w:p>
      <w:pPr/>
      <w:r>
        <w:rPr/>
        <w:t xml:space="preserve">سمع: من الحبيب بن أحمد، وأحمد بن سعيد، ومسلم بن القاسم، ومحمد بن معاوية القرشي. وكان: زاهدا فاضلا مقلا. حدث وكتب عنه جماعة. توفي (رحمه الله): يوم السبت لسبع بقين من رمضان سنة أربع وستين وثلاث مائة، ودفن يوم السبت بمقبرة مومرة.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2026-06-27T10:39:28+03:00</dcterms:created>
  <dcterms:modified xsi:type="dcterms:W3CDTF">2026-06-27T10:39:28+03:00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