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شريك بن عبد الله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بن عبد الله النخعي
</w:t>
      </w:r>
    </w:p>
    <w:p>
      <w:pPr/>
      <w:r>
        <w:rPr/>
        <w:t xml:space="preserve">عبد الرحمن بن شريك بن عبد الله النخعي. عن أبيه.</w:t>
      </w:r>
    </w:p>
    <w:p/>
    <w:p>
      <w:pPr/>
      <w:r>
        <w:rPr/>
        <w:t xml:space="preserve">وثق.</w:t>
      </w:r>
    </w:p>
    <w:p/>
    <w:p>
      <w:pPr/>
      <w:r>
        <w:rPr/>
        <w:t xml:space="preserve">وقال أبو حاتم: واهى الحديث.</w:t>
      </w:r>
    </w:p>
    <w:p/>
    <w:p>
      <w:pPr/>
      <w:r>
        <w:rPr/>
        <w:t xml:space="preserve">روى عنه البخاري في آدابه، وإبراهيم ابن أبي شيبة، وجماعة سواهما.</w:t>
      </w:r>
    </w:p>
    <w:p/>
    <w:p>
      <w:pPr/>
      <w:r>
        <w:rPr/>
        <w:t xml:space="preserve">وقال ابن حبان - في الثقات: ربما أخطاء.</w:t>
      </w:r>
    </w:p>
    <w:p/>
    <w:p>
      <w:pPr/>
      <w:r>
        <w:rPr/>
        <w:t xml:space="preserve">مات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بن عبد الله، النخعي، الكوفي 
</w:t>
      </w:r>
    </w:p>
    <w:p>
      <w:pPr/>
      <w:r>
        <w:rPr/>
        <w:t xml:space="preserve">عبد الرحمن بن شريك بن عبد الله، النخعي، الكوفي. </w:t>
      </w:r>
    </w:p>
    <w:p/>
    <w:p>
      <w:pPr/>
      <w:r>
        <w:rPr/>
        <w:t xml:space="preserve">سمع أباه.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بن عبد الله النخعي
</w:t>
      </w:r>
    </w:p>
    <w:p>
      <w:pPr/>
      <w:r>
        <w:rPr/>
        <w:t xml:space="preserve">عبد الرحمن بن شريك بن عبد الله النخعي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روى عنه أبو شيبة بن أبي بكر بن أبي شيبة والكوفيون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بن عبد الله
</w:t>
      </w:r>
    </w:p>
    <w:p>
      <w:pPr/>
      <w:r>
        <w:rPr/>
        <w:t xml:space="preserve">عبد الرحمن بن شريك بن عبد الله </w:t>
      </w:r>
    </w:p>
    <w:p/>
    <w:p>
      <w:pPr/>
      <w:r>
        <w:rPr/>
        <w:t xml:space="preserve">عن أبيه قال الرازي واهي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بن عبد الله
</w:t>
      </w:r>
    </w:p>
    <w:p>
      <w:pPr/>
      <w:r>
        <w:rPr/>
        <w:t xml:space="preserve">عبد الرحمن بن شريك بن عبد الله </w:t>
      </w:r>
    </w:p>
    <w:p/>
    <w:p>
      <w:pPr/>
      <w:r>
        <w:rPr/>
        <w:t xml:space="preserve">روى عن أبيه شريك روى عنه محمد بن عبد الله بن نمير سمعت أبي يقول: ذلك ويقول هو واهي الحديث قال أبو محمد روى عنه أبو شيبة إبراهيم بن عبد الله بن أبي شيبة ومحمد بن مسلم بن وارة.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2026-06-12T04:44:36+03:00</dcterms:created>
  <dcterms:modified xsi:type="dcterms:W3CDTF">2026-06-12T04:44:36+03:00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