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مسور بن ناجية بن عبد الله ابن يسار مولى الفضل بن العباس بن عبد المطلب
</w:t>
      </w:r>
    </w:p>
    <w:p>
      <w:pPr>
        <w:jc w:val="start"/>
        <w:bidi/>
      </w:pPr>
      <w:r>
        <w:rPr>
          <w:rFonts w:ascii="arial" w:hAnsi="arial" w:eastAsia="arial" w:cs="arial"/>
          <w:sz w:val="28"/>
          <w:szCs w:val="28"/>
          <w:b w:val="1"/>
          <w:bCs w:val="1"/>
          <w:rtl/>
        </w:rPr>
        <w:t xml:space="preserve">محمد بن مسور بن ناجية بن عبد الله ابن يسار مولى الفضل بن العباس بن عبد المطلب
</w:t>
      </w:r>
    </w:p>
    <w:p>
      <w:pPr/>
      <w:r>
        <w:rPr/>
        <w:t xml:space="preserve">محمد بن مسور بن ناجية بن عبد الله ابن يسار مولى الفضل بن العباس بن عبد المطلب من أهل قرطبة؛ يكنى: أبا عبد الله.</w:t>
      </w:r>
    </w:p>
    <w:p/>
    <w:p>
      <w:pPr/>
      <w:r>
        <w:rPr/>
        <w:t xml:space="preserve">روى عن محمد بن وضاح كثيرا، وإبراهيم بن قاسم بن هلال، ويحيى بن قاسم ابن هلال، وإبراهيم بن محمد بن باز، ومطرف بن قيس، وعامر بن معاوية القاضي ووهب بن نافع، ومحمد بن عبد السلام الخشني وغيرهم.</w:t>
      </w:r>
    </w:p>
    <w:p/>
    <w:p>
      <w:pPr/>
      <w:r>
        <w:rPr/>
        <w:t xml:space="preserve">وحج قديما سنة ثمان وستين ومائتين فلم يسمع في رحلته من أحد فيما علمت ما عدا يحيى بن عمر الأندلسي فإنه حكى عنه حكايات.</w:t>
      </w:r>
    </w:p>
    <w:p/>
    <w:p>
      <w:pPr/>
      <w:r>
        <w:rPr/>
        <w:t xml:space="preserve">وكان: ضابطا لكتبه، ثقة في روايته، حافظا للفقه، بصيرا بالأقضية: مشاورا في الأحكام من أول أيام أمير المؤمنين الناصر رحمه الله.</w:t>
      </w:r>
    </w:p>
    <w:p/>
    <w:p>
      <w:pPr/>
      <w:r>
        <w:rPr/>
        <w:t xml:space="preserve">وكان: فاضلا متدينا. خاشعا. حدثنا عنه جماعة من شيوخنا، وأثنو عليه. وذكر بعضهم أنه توفي سنة خمس وعشرين وثلاث مائة.</w:t>
      </w:r>
    </w:p>
    <w:p/>
    <w:p/>
    <w:p>
      <w:pPr>
        <w:jc w:val="start"/>
        <w:bidi/>
      </w:pPr>
      <w:r>
        <w:rPr>
          <w:sz w:val="24"/>
          <w:szCs w:val="24"/>
          <w:b w:val="1"/>
          <w:bCs w:val="1"/>
          <w:rtl/>
        </w:rPr>
        <w:t xml:space="preserve">
تاريخ علماء الأندلس،( مكتبة الخانجي - القاهرة،1988،ط 2،ج 2،ص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2026-06-27T06:11:30+03:00</dcterms:created>
  <dcterms:modified xsi:type="dcterms:W3CDTF">2026-06-27T06:11:30+03:00</dcterms:modified>
</cp:coreProperties>
</file>

<file path=docProps/custom.xml><?xml version="1.0" encoding="utf-8"?>
<Properties xmlns="http://schemas.openxmlformats.org/officeDocument/2006/custom-properties" xmlns:vt="http://schemas.openxmlformats.org/officeDocument/2006/docPropsVTypes"/>
</file>