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أسلم اللاردي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أسلم اللاردي
</w:t>
      </w:r>
    </w:p>
    <w:p>
      <w:pPr/>
      <w:r>
        <w:rPr/>
        <w:t xml:space="preserve">محمد بن أسلم اللاردي من أهل لآردة؛ يكنى: أبا عبد الله.</w:t>
      </w:r>
    </w:p>
    <w:p/>
    <w:p>
      <w:pPr/>
      <w:r>
        <w:rPr/>
        <w:t xml:space="preserve">كان: يروي عن عبد الأعلى، ومحمد بن عبد الله بن الحكم، وربيع بن سليمان الجيزي، وربيع بن سليمان المؤذن، ومحمد بن عزيز، وعلي بن عبد العزيز.</w:t>
      </w:r>
    </w:p>
    <w:p/>
    <w:p>
      <w:pPr/>
      <w:r>
        <w:rPr/>
        <w:t xml:space="preserve">قال أبو سعيد: توفي (رحمه الله): سنة خمس وتسعين ومائتين.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أسلم اللاردي
</w:t>
      </w:r>
    </w:p>
    <w:p>
      <w:pPr/>
      <w:r>
        <w:rPr/>
        <w:t xml:space="preserve">محمد بن أسلم اللاردي </w:t>
      </w:r>
    </w:p>
    <w:p/>
    <w:p>
      <w:pPr/>
      <w:r>
        <w:rPr/>
        <w:t xml:space="preserve">من أهل لاردة من ثغور الأندلس، يورى عن يونس بن عبد الأعلى. مات بالأندلس سنة ثلاث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2026-06-27T03:44:34+03:00</dcterms:created>
  <dcterms:modified xsi:type="dcterms:W3CDTF">2026-06-27T03:44:34+03:00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