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سلمة بن وليد بن أبي بكر بن عبيد بن بلج بن عبيد بن علي الكلابي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سلمة بن وليد بن أبي بكر بن عبيد بن بلج بن عبيد بن علي الكلابي القيسي
</w:t>
      </w:r>
    </w:p>
    <w:p>
      <w:pPr/>
      <w:r>
        <w:rPr/>
        <w:t xml:space="preserve">محمد بن سلمة بن وليد بن أبي بكر بن عبيد بن بلج بن عبيد بن علي الكلابي القيسي من أهل قرطبة: استقضاه الأمير عبد الله بقرطبة بعد أخيه النضر بن سلمة.</w:t>
      </w:r>
    </w:p>
    <w:p/>
    <w:p>
      <w:pPr/>
      <w:r>
        <w:rPr/>
        <w:t xml:space="preserve">وكان: رجلا صالحا قليل العلم. ذكره: أحمد ونسبه عن غيره.</w:t>
      </w:r>
    </w:p>
    <w:p/>
    <w:p>
      <w:pPr/>
      <w:r>
        <w:rPr/>
        <w:t xml:space="preserve">وتوفي: في ذي الحجة سنة: تسع وثمانين ومائتين. ذكره: الرازي.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2026-06-27T03:49:43+03:00</dcterms:created>
  <dcterms:modified xsi:type="dcterms:W3CDTF">2026-06-27T03:49:43+03:00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