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فضل الله بن سعيد بن عبد الله بن عبد الرحمن بن نجيح الكزني
</w:t>
      </w:r>
    </w:p>
    <w:p>
      <w:pPr>
        <w:jc w:val="start"/>
        <w:bidi/>
      </w:pPr>
      <w:r>
        <w:rPr>
          <w:rFonts w:ascii="arial" w:hAnsi="arial" w:eastAsia="arial" w:cs="arial"/>
          <w:sz w:val="28"/>
          <w:szCs w:val="28"/>
          <w:b w:val="1"/>
          <w:bCs w:val="1"/>
          <w:rtl/>
        </w:rPr>
        <w:t xml:space="preserve">فضل الله بن سعيد بن عبد الله بن عبد الرحمن بن نجيح الكزني
</w:t>
      </w:r>
    </w:p>
    <w:p>
      <w:pPr/>
      <w:r>
        <w:rPr/>
        <w:t xml:space="preserve">فضل الله بن سعيد بن عبد الله بن عبد الرحمن بن نجيح الكزني من أهل قرطبة؛ يكنى: أبا سعيد، وهو أخو قاضي الجماعة منذر بن سعيد. رحل مع أخيه إلى المشرق، فلقي ابن المنذر بمكة وسمع منه؛ ولقى ابن ولاد؛ وابن النحاس بمصر، وسمع منهما؛ وشارك أخاه دروكه. وولي قضاء: فحص البلوط، يوم السبت لانسلاخ جمادى الأولى سنة ثلاثين وثلاث مائة. رأيته بخط المستنصر بالله رحمه الله. وتوفي: يوم الأربعاء لأربعة عشر مضت من شهر ربيع الأول سنة خمس وثلاثين وثلاث مائة. ولأخيه منذر فيه مرائي.</w:t>
      </w:r>
    </w:p>
    <w:p/>
    <w:p>
      <w:pPr>
        <w:jc w:val="start"/>
        <w:bidi/>
      </w:pPr>
      <w:r>
        <w:rPr>
          <w:sz w:val="24"/>
          <w:szCs w:val="24"/>
          <w:b w:val="1"/>
          <w:bCs w:val="1"/>
          <w:rtl/>
        </w:rPr>
        <w:t xml:space="preserve">
تاريخ علماء الأندلس،( مكتبة الخانجي - القاهرة،1988،ط 2،ج 1،ص 396)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فضل الله بن سعيد بن عبد الله بن عبد الرحمن بن قاسم بن عبد الله ابن نجيح النفزي الكزني
</w:t>
      </w:r>
    </w:p>
    <w:p>
      <w:pPr/>
      <w:r>
        <w:rPr/>
        <w:t xml:space="preserve">فضل الله بن سعيد بن عبد الله بن عبد الرحمن بن قاسم بن عبد الله ابن نجيح النفزي الكزني </w:t>
      </w:r>
    </w:p>
    <w:p/>
    <w:p>
      <w:pPr/>
      <w:r>
        <w:rPr/>
        <w:t xml:space="preserve">من أهل قرطبة هو أخو قاضين الجماعة منذر بن سعيد البلوكي، رحل مع أخيه منذر إلى المشرق، وسمع من ابن ولاد وابن النحاس من مصر وشارك أخاه في أشياخه ولي قضاء فحص البلوط سنة ثلاثين وثلاثمائة وتوفى بعد ذلك بخمس سنين.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2026-06-27T00:32:52+03:00</dcterms:created>
  <dcterms:modified xsi:type="dcterms:W3CDTF">2026-06-27T00:32:52+03:00</dcterms:modified>
</cp:coreProperties>
</file>

<file path=docProps/custom.xml><?xml version="1.0" encoding="utf-8"?>
<Properties xmlns="http://schemas.openxmlformats.org/officeDocument/2006/custom-properties" xmlns:vt="http://schemas.openxmlformats.org/officeDocument/2006/docPropsVTypes"/>
</file>