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المعلمة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المعلمة
</w:t>
      </w:r>
    </w:p>
    <w:p>
      <w:pPr/>
      <w:r>
        <w:rPr/>
        <w:t xml:space="preserve">فخر المعلمة قال الرازي: توفيت سنة سبع عشرة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2026-06-27T00:03:15+03:00</dcterms:created>
  <dcterms:modified xsi:type="dcterms:W3CDTF">2026-06-27T00:03:15+03:00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