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الفضل بن عميرة بن راشد بن عبد الله العتقي
</w:t>
      </w:r>
    </w:p>
    <w:p>
      <w:pPr>
        <w:jc w:val="start"/>
        <w:bidi/>
      </w:pPr>
      <w:r>
        <w:rPr>
          <w:rFonts w:ascii="arial" w:hAnsi="arial" w:eastAsia="arial" w:cs="arial"/>
          <w:sz w:val="28"/>
          <w:szCs w:val="28"/>
          <w:b w:val="1"/>
          <w:bCs w:val="1"/>
          <w:rtl/>
        </w:rPr>
        <w:t xml:space="preserve">فضل بن الفضل بن عميرة بن راشد بن عبد الله العتقي
</w:t>
      </w:r>
    </w:p>
    <w:p>
      <w:pPr/>
      <w:r>
        <w:rPr/>
        <w:t xml:space="preserve">فضل بن الفضل بن عميرة بن راشد بن عبد الله العتقي من أهل تدمير؛ يكنى: أبا العافية. مات أبوه وتركه حملا، فسمي باسمه، وكني بكنيته وولى القضاء ببلده.</w:t>
      </w:r>
    </w:p>
    <w:p/>
    <w:p>
      <w:pPr/>
      <w:r>
        <w:rPr/>
        <w:t xml:space="preserve">سمع: من يحيى بن يحيى، وسعيد بن حس، وعبد الملك بن حبيب، وتوفي بالأندلس سنة خمس وستين ومائتين. من كتاب: أبي سعيد، وفيه عن غيره.</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الفضل بن عميرة بن راشد يكنى أبا العافية وقيل أبا العالية
</w:t>
      </w:r>
    </w:p>
    <w:p>
      <w:pPr/>
      <w:r>
        <w:rPr/>
        <w:t xml:space="preserve">فضل بن الفضل بن عميرة بن راشد يكنى أبا العافية وقيل أبا العالية </w:t>
      </w:r>
    </w:p>
    <w:p/>
    <w:p>
      <w:pPr/>
      <w:r>
        <w:rPr/>
        <w:t xml:space="preserve">وهو ولد الذي قبله كان قد تركه أبوه حملاً فسمي باسمه، وكنى بكنيته، سمع حسان وعبد الملك بن حبيب السلمي ويحيى بن يحيى، ولي القضاء أيضاً ببلده تدمير، ومات سنة خمس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2026-06-27T00:32:52+03:00</dcterms:created>
  <dcterms:modified xsi:type="dcterms:W3CDTF">2026-06-27T00:32:52+03:00</dcterms:modified>
</cp:coreProperties>
</file>

<file path=docProps/custom.xml><?xml version="1.0" encoding="utf-8"?>
<Properties xmlns="http://schemas.openxmlformats.org/officeDocument/2006/custom-properties" xmlns:vt="http://schemas.openxmlformats.org/officeDocument/2006/docPropsVTypes"/>
</file>