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أزهر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أزهر
</w:t>
      </w:r>
    </w:p>
    <w:p>
      <w:pPr/>
      <w:r>
        <w:rPr/>
        <w:t xml:space="preserve">علي بن محمد بن أزهر من أهل قرطبة؛ يكنى: أبا الحسن.</w:t>
      </w:r>
    </w:p>
    <w:p/>
    <w:p>
      <w:pPr/>
      <w:r>
        <w:rPr/>
        <w:t xml:space="preserve">قال إسماعيل: مررت مع خالد يوما على ابن أزهر وهو قاعد على بابه فسلم عليه خالد، ثم نهض وقال لي: هذا رجل عرض عليه القضاء فأبى منه؛ لم يذكر عنه إسماعيل غير هذا.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2026-06-26T19:18:36+03:00</dcterms:created>
  <dcterms:modified xsi:type="dcterms:W3CDTF">2026-06-26T19:18:36+03:00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