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الفتى الصقلبي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الفتى الصقلبي
</w:t>
      </w:r>
    </w:p>
    <w:p>
      <w:pPr/>
      <w:r>
        <w:rPr/>
        <w:t xml:space="preserve">عبد الرحيم الفتى الصقلبي من أهل قرطبة. كان: يسكن المدينة، ترك الخدمة وحج، وسمع: من جماعة من أهل العلم بقرطبة. توفي: في أيام الأمير عبد الله. ذكره: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2026-06-26T17:08:50+03:00</dcterms:created>
  <dcterms:modified xsi:type="dcterms:W3CDTF">2026-06-26T17:08:50+03:00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