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بن سلمة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سلمة
</w:t>
      </w:r>
    </w:p>
    <w:p>
      <w:pPr/>
      <w:r>
        <w:rPr/>
        <w:t xml:space="preserve">عبد العزيز بن سلمة من أهل قرطبة؛ يكنى: أبا الأصبغ. سمع بقرطبة: من قاسم بن أصبغ، وابن أبي دليم وغيرهما، وله إلى المشرق رحلة سمع فيها.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2026-06-26T15:57:01+03:00</dcterms:created>
  <dcterms:modified xsi:type="dcterms:W3CDTF">2026-06-26T15:57:01+03:00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