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سعيد القروي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سعيد القروي
</w:t>
      </w:r>
    </w:p>
    <w:p>
      <w:pPr/>
      <w:r>
        <w:rPr/>
        <w:t xml:space="preserve">عبد الرحمن بن سعيد القروي يكنى: أبا القاسم، ويعرف: بابن الحمامي.</w:t>
      </w:r>
    </w:p>
    <w:p/>
    <w:p>
      <w:pPr/>
      <w:r>
        <w:rPr/>
        <w:t xml:space="preserve">روى عنه بقرطبة عبد الرحمن بن عبيد الله.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2026-06-26T14:48:25+03:00</dcterms:created>
  <dcterms:modified xsi:type="dcterms:W3CDTF">2026-06-26T14:48:25+03:00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