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عبيد الله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الله بن موسى
</w:t>
      </w:r>
    </w:p>
    <w:p>
      <w:pPr/>
      <w:r>
        <w:rPr/>
        <w:t xml:space="preserve">عبد الرحمن بن عبيد الله بن موسى المعروف: بابن الزامر. من أهل قرطبة؛ يكنى: أبا المطرف. سمع: من أحمد بن يحيى بن الشامة، ووهب بن مسرة، وأحمد بن سعيد في آخرين يكثر تعدادهم من أهل قرطبة وغيرها من كور الأندلس.</w:t>
      </w:r>
    </w:p>
    <w:p/>
    <w:p>
      <w:pPr/>
      <w:r>
        <w:rPr/>
        <w:t xml:space="preserve">ورحل فسمع بمكة: من أبي بكر الآجري، وبالمدينة: من أبي مروان القاضي قاضي المدينة، وبمصر: من الحسن بن رشيق، والحسن بن خضر، وجماعة سواهم من نظرائهم.</w:t>
      </w:r>
    </w:p>
    <w:p/>
    <w:p>
      <w:pPr/>
      <w:r>
        <w:rPr/>
        <w:t xml:space="preserve">وقد رأيت تسمية الرجال الذين كتب عنهم بالأندلس والمشرق فكان عددهم زائدا على الأربعمائة. وقل ما كتبت بالأندلس عن أحد إلا وقد كتب عنه.</w:t>
      </w:r>
    </w:p>
    <w:p/>
    <w:p>
      <w:pPr/>
      <w:r>
        <w:rPr/>
        <w:t xml:space="preserve">وكان: كثير الجمع للحديث، مولعا بالإكثار من أسماء الرجال، وإنما كان يروي عن الشيخ حديثا أو حديثين أو حكاية. ولد سنة عشرين وثلاث مائة. توفي: سنة تسع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2026-06-26T14:50:07+03:00</dcterms:created>
  <dcterms:modified xsi:type="dcterms:W3CDTF">2026-06-26T14:50:07+03:00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