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المقري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المقري
</w:t>
      </w:r>
    </w:p>
    <w:p>
      <w:pPr/>
      <w:r>
        <w:rPr/>
        <w:t xml:space="preserve">عبد الله بن محمد المقري المعرف: بمقرون من أهل قرطبة؛ يكنى: أبا محمد، وأصله من الجزيرة، وسكن بجانة ثم صار إلى قرطبة فكان يقرى على باب المسجد الجامع بقرطبة وطال عمره وتوفى: في شوال أو في ذي القعدة سنة ثمان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2026-06-26T12:09:49+03:00</dcterms:created>
  <dcterms:modified xsi:type="dcterms:W3CDTF">2026-06-26T12:09:49+03:00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