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يونس بن محمد بن عبيد الله بن عباد بن زياد بن يزيد ابن أبي يحيى المرادي
</w:t>
      </w:r>
    </w:p>
    <w:p>
      <w:pPr>
        <w:jc w:val="start"/>
        <w:bidi/>
      </w:pPr>
      <w:r>
        <w:rPr>
          <w:rFonts w:ascii="arial" w:hAnsi="arial" w:eastAsia="arial" w:cs="arial"/>
          <w:sz w:val="28"/>
          <w:szCs w:val="28"/>
          <w:b w:val="1"/>
          <w:bCs w:val="1"/>
          <w:rtl/>
        </w:rPr>
        <w:t xml:space="preserve">عبد الله بن يونس بن محمد بن عبيد الله بن عباد بن زياد بن يزيد ابن أبي يحيى المرادي
</w:t>
      </w:r>
    </w:p>
    <w:p>
      <w:pPr/>
      <w:r>
        <w:rPr/>
        <w:t xml:space="preserve">عبد الله بن يونس بن محمد بن عبيد الله بن عباد بن زياد بن يزيد ابن أبي يحيى المرادي يعرف؛ بالقبري. أصله من قبرة، وسكن قرطبة؛ يكنى: أبا محمد.</w:t>
      </w:r>
    </w:p>
    <w:p/>
    <w:p>
      <w:pPr/>
      <w:r>
        <w:rPr/>
        <w:t xml:space="preserve">سمع: من بقي بن مخلد كثيرا وصحبه. وكان: هو والحسن بن سعد آخر من حدث عنه. وسمع: من محمد بن عبد السلام الخشني، وأحمد بن ميسر الطرطوشي، وسعيد بن عثمان الأعناقي وغيرهم. وسمع منه الناس كثيرا.</w:t>
      </w:r>
    </w:p>
    <w:p/>
    <w:p>
      <w:pPr/>
      <w:r>
        <w:rPr/>
        <w:t xml:space="preserve">حدثنا عنه جماعة وقال لي أبو محمد الباجي. توفي (رحمه الله): في شهر رمضان سنة ثلاثين وثلاث مائة.</w:t>
      </w:r>
    </w:p>
    <w:p/>
    <w:p>
      <w:pPr/>
      <w:r>
        <w:rPr/>
        <w:t xml:space="preserve">وقال غيره: توفي: ليلة الاثنين لأربع خلون من شهر رمضان سنة ثلاثين وثلاث مائة. وهو ابن سبع وسبعين سنة.</w:t>
      </w:r>
    </w:p>
    <w:p/>
    <w:p/>
    <w:p>
      <w:pPr>
        <w:jc w:val="start"/>
        <w:bidi/>
      </w:pPr>
      <w:r>
        <w:rPr>
          <w:sz w:val="24"/>
          <w:szCs w:val="24"/>
          <w:b w:val="1"/>
          <w:bCs w:val="1"/>
          <w:rtl/>
        </w:rPr>
        <w:t xml:space="preserve">
تاريخ علماء الأندلس،( مكتبة الخانجي - القاهرة،1988،ط 2،ج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يونس بن محمد بن عبيد الله بن عباد بن رماد المرادي
</w:t>
      </w:r>
    </w:p>
    <w:p>
      <w:pPr/>
      <w:r>
        <w:rPr/>
        <w:t xml:space="preserve">عبد الله بن يونس بن محمد بن عبيد الله بن عباد بن رماد المرادي </w:t>
      </w:r>
    </w:p>
    <w:p/>
    <w:p>
      <w:pPr/>
      <w:r>
        <w:rPr/>
        <w:t xml:space="preserve">أندلسي يروي عن بقى بن مخلد، وكان من المكثرين عنه، مات بالأندلس سنة ثلاثين وثلاثمائة، روى عنه عبد بن نصر وخالد بن سعد وغير واحد اخبر أبو محمد علي بن أحمد قال: أخبرنا الكناني، أخبرنا أحمد بن خليل أخبرنا خالد بن سعد أخبرنا عبد الله بن يونس المرادي من كتابه، أخبرنا بقى بن مخلد قال: أخبرنا سحنون والحارث بن مسكين عن ابن القاسم عن مالك: أنه كان يكثر أن يقول: </w:t>
      </w:r>
    </w:p>
    <w:p>
      <w:pPr/>
      <w:r>
        <w:rPr>
          <w:color w:val="0000ff"/>
        </w:rPr>
        <w:t xml:space="preserve">{إن نظن إلا ظناً وما نحن بمستيقنين}</w:t>
      </w:r>
    </w:p>
    <w:p>
      <w:pPr/>
      <w:r>
        <w:rPr/>
        <w:t xml:space="preserve"> الجاثية: 32 .</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2026-06-26T09:56:55+03:00</dcterms:created>
  <dcterms:modified xsi:type="dcterms:W3CDTF">2026-06-26T09:56:55+03:00</dcterms:modified>
</cp:coreProperties>
</file>

<file path=docProps/custom.xml><?xml version="1.0" encoding="utf-8"?>
<Properties xmlns="http://schemas.openxmlformats.org/officeDocument/2006/custom-properties" xmlns:vt="http://schemas.openxmlformats.org/officeDocument/2006/docPropsVTypes"/>
</file>