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السلام، المعروف: بابن قلمون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السلام، المعروف: بابن قلمون
</w:t>
      </w:r>
    </w:p>
    <w:p>
      <w:pPr/>
      <w:r>
        <w:rPr/>
        <w:t xml:space="preserve">عبد الله بن عبد السلام، المعروف: بابن قلمون من أهل قرطبة.</w:t>
      </w:r>
    </w:p>
    <w:p/>
    <w:p>
      <w:pPr/>
      <w:r>
        <w:rPr/>
        <w:t xml:space="preserve">سمع: من ابن وضاح وغيره من أهل العلم، وانقطع إلى الله عز وجل؛ ورفض الدنيا وهرب بنفسه، ورحل إلى المشرق فقابل عباد المشرق؛ وجاور بمكة: فلم: يزل على منهج الأبدال، حتى لقى الله عز وجل.</w:t>
      </w:r>
    </w:p>
    <w:p/>
    <w:p>
      <w:pPr/>
      <w:r>
        <w:rPr/>
        <w:t xml:space="preserve">ورد نعيه الأندلس: سنة اثنتين وثلاث مائة. ذكره: خالد. وقال الرازي: عبد الله بن محمد بن عبد السلام بن قلمون؛ توفي يوم الخميس لاثنتي عشرة ليلة بقيت من رجب سنة ثمان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2026-06-26T07:31:07+03:00</dcterms:created>
  <dcterms:modified xsi:type="dcterms:W3CDTF">2026-06-26T07:31:07+03:00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