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حمدون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حمدون الأسلمي
</w:t>
      </w:r>
    </w:p>
    <w:p>
      <w:pPr/>
      <w:r>
        <w:rPr/>
        <w:t xml:space="preserve">عبد الله بن حمدون الأسلمي من أهل اأستجة: كانت له رحلة لقى فيها سحنون بن سعيد.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حمدون
</w:t>
      </w:r>
    </w:p>
    <w:p>
      <w:pPr/>
      <w:r>
        <w:rPr/>
        <w:t xml:space="preserve">ابن حمدون عبد الله بن حمدون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2026-06-26T07:25:33+03:00</dcterms:created>
  <dcterms:modified xsi:type="dcterms:W3CDTF">2026-06-26T07:25:33+03:00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