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حزم
</w:t>
      </w:r>
    </w:p>
    <w:p>
      <w:pPr/>
      <w:r>
        <w:rPr/>
        <w:t xml:space="preserve">عبد الله بن حزم من أهل قرطبة؛ يكنى: أبا محمد روى عن عبد الملك ابن حبيب، ويحيى بن يحيى. حدث عنه ابن الزراد، وسعيد بن فحلون البجاني، وهو خال ابن الزراد.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2026-06-26T07:22:42+03:00</dcterms:created>
  <dcterms:modified xsi:type="dcterms:W3CDTF">2026-06-26T07:22:42+03:00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