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صهيب بن منيع
</w:t>
      </w:r>
    </w:p>
    <w:p>
      <w:pPr>
        <w:jc w:val="start"/>
        <w:bidi/>
      </w:pPr>
      <w:r>
        <w:rPr>
          <w:rFonts w:ascii="arial" w:hAnsi="arial" w:eastAsia="arial" w:cs="arial"/>
          <w:sz w:val="28"/>
          <w:szCs w:val="28"/>
          <w:b w:val="1"/>
          <w:bCs w:val="1"/>
          <w:rtl/>
        </w:rPr>
        <w:t xml:space="preserve">صهيب بن منيع
</w:t>
      </w:r>
    </w:p>
    <w:p>
      <w:pPr/>
      <w:r>
        <w:rPr/>
        <w:t xml:space="preserve">صهيب بن منيع من أهل قرطبة؛ يكنى: أبا القاسم.</w:t>
      </w:r>
    </w:p>
    <w:p/>
    <w:p>
      <w:pPr/>
      <w:r>
        <w:rPr/>
        <w:t xml:space="preserve">سمع: من بقي بن مخلد كثيرا، ومن محمد بن وضاح، وإبراهيم بن قاسم بن هلال، ومطرف بن قيس، وعبد الله بن مسرة وغيرهم. واستقضاه أمير المؤمنين عبد الرحمن بن محمد (رحمه الله) على قضاء إشبيلية.</w:t>
      </w:r>
    </w:p>
    <w:p/>
    <w:p>
      <w:pPr/>
      <w:r>
        <w:rPr/>
        <w:t xml:space="preserve">وتوفي (رحمه الله): في رجب سنة ثمانية عشرة وثلاثمائة. ذكره: خالد. وقال الرازي: توفي: يوم الأربعاء لاثنتي عشرة ليلة خلت من رجب للعام.</w:t>
      </w:r>
    </w:p>
    <w:p/>
    <w:p/>
    <w:p>
      <w:pPr>
        <w:jc w:val="start"/>
        <w:bidi/>
      </w:pPr>
      <w:r>
        <w:rPr>
          <w:sz w:val="24"/>
          <w:szCs w:val="24"/>
          <w:b w:val="1"/>
          <w:bCs w:val="1"/>
          <w:rtl/>
        </w:rPr>
        <w:t xml:space="preserve">
تاريخ علماء الأندلس،( مكتبة الخانجي - القاهرة،1988،ط 2،ج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منيع
</w:t>
      </w:r>
    </w:p>
    <w:p>
      <w:pPr/>
      <w:r>
        <w:rPr/>
        <w:t xml:space="preserve">صهيب بن منيع </w:t>
      </w:r>
    </w:p>
    <w:p/>
    <w:p>
      <w:pPr/>
      <w:r>
        <w:rPr/>
        <w:t xml:space="preserve">أندلسي، يروي عن أهل بلده، ولي القضاء بقرطبة، ومات في أيام الناصر عبد الرحمن سنة ثمان عشرة وثلاثمائة، حدثني غير واحد عن شريح بن محمد، عن أبي محمد علي بن أحمد، قال: حدثني أبو عبد الله محمد بن عبد الأعلى بن هاشم، القاضي المعروف بابن الغليظ: أن صهيب بن منيع، كان نقش خاتمه:</w:t>
      </w:r>
    </w:p>
    <w:p/>
    <w:p>
      <w:pPr>
        <w:jc w:val="center"/>
      </w:pPr>
      <w:r>
        <w:rPr>
          <w:color w:val="ff0000"/>
        </w:rPr>
        <w:t xml:space="preserve">يا عليماً كل غيب</w:t>
      </w:r>
      <w:r>
        <w:rPr>
          <w:color w:val="ff0000"/>
        </w:rPr>
        <w:t xml:space="preserve">      </w:t>
      </w:r>
      <w:r>
        <w:rPr>
          <w:color w:val="ff0000"/>
        </w:rPr>
        <w:t xml:space="preserve">كن رؤوفاً بصهيب</w:t>
      </w:r>
    </w:p>
    <w:p/>
    <w:p>
      <w:pPr/>
      <w:r>
        <w:rPr/>
        <w:t xml:space="preserve">وأنه كان يشرب النبيذ ولعله كان يذهب مذهب أهل العراق، فشرب مرة عند الحاجب موسى بن حدير، وكان من عظماء الدولة الأموية، فلما غفل أمر باختلاس خاتمه، فأحضر نقاشاً فنقش تحت البيت المذكور:</w:t>
      </w:r>
    </w:p>
    <w:p/>
    <w:p>
      <w:pPr>
        <w:jc w:val="center"/>
      </w:pPr>
      <w:r>
        <w:rPr>
          <w:color w:val="ff0000"/>
        </w:rPr>
        <w:t xml:space="preserve">واستر العيب عليه</w:t>
      </w:r>
      <w:r>
        <w:rPr>
          <w:color w:val="ff0000"/>
        </w:rPr>
        <w:t xml:space="preserve">      </w:t>
      </w:r>
      <w:r>
        <w:rPr>
          <w:color w:val="ff0000"/>
        </w:rPr>
        <w:t xml:space="preserve">إن فيه كل عيب</w:t>
      </w:r>
    </w:p>
    <w:p/>
    <w:p>
      <w:pPr/>
      <w:r>
        <w:rPr/>
        <w:t xml:space="preserve">ورد الخاتم إليه وختم القاضي به زماناً حتى فطن 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2026-06-26T06:23:28+03:00</dcterms:created>
  <dcterms:modified xsi:type="dcterms:W3CDTF">2026-06-26T06:23:28+03:00</dcterms:modified>
</cp:coreProperties>
</file>

<file path=docProps/custom.xml><?xml version="1.0" encoding="utf-8"?>
<Properties xmlns="http://schemas.openxmlformats.org/officeDocument/2006/custom-properties" xmlns:vt="http://schemas.openxmlformats.org/officeDocument/2006/docPropsVTypes"/>
</file>