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خالد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خالد التنوخي
</w:t>
      </w:r>
    </w:p>
    <w:p>
      <w:pPr/>
      <w:r>
        <w:rPr/>
        <w:t xml:space="preserve">سلمة بن خالد التنوخي من أهل إلبيرة؛ يكنى: أبا الفضل.</w:t>
      </w:r>
    </w:p>
    <w:p/>
    <w:p>
      <w:pPr/>
      <w:r>
        <w:rPr/>
        <w:t xml:space="preserve">كان: ينزل قرية بزند.</w:t>
      </w:r>
    </w:p>
    <w:p/>
    <w:p>
      <w:pPr/>
      <w:r>
        <w:rPr/>
        <w:t xml:space="preserve">سمع: من عبيد الله بن يحيى، ومحمد بن فطيس. حدث. وكان: رجلا صالحا، وله بإلبيرة عقب.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2026-06-24T04:05:48+03:00</dcterms:created>
  <dcterms:modified xsi:type="dcterms:W3CDTF">2026-06-24T04:05:48+03:00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